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B5" w:rsidRDefault="00493AB5" w:rsidP="00493AB5">
      <w:pPr>
        <w:shd w:val="clear" w:color="auto" w:fill="FFFFFF"/>
        <w:spacing w:after="0" w:line="240" w:lineRule="auto"/>
        <w:rPr>
          <w:rFonts w:ascii="Tahoma" w:eastAsia="Times New Roman" w:hAnsi="Tahoma" w:cs="Tahoma"/>
          <w:b/>
          <w:bCs/>
          <w:color w:val="222222"/>
          <w:sz w:val="20"/>
          <w:szCs w:val="20"/>
        </w:rPr>
      </w:pPr>
      <w:r w:rsidRPr="00493AB5">
        <w:rPr>
          <w:rFonts w:ascii="Tahoma" w:eastAsia="Times New Roman" w:hAnsi="Tahoma" w:cs="Tahoma"/>
          <w:b/>
          <w:bCs/>
          <w:color w:val="222222"/>
          <w:sz w:val="20"/>
          <w:szCs w:val="20"/>
        </w:rPr>
        <w:t>Sent:</w:t>
      </w:r>
      <w:r w:rsidRPr="00493AB5">
        <w:rPr>
          <w:rFonts w:ascii="Tahoma" w:eastAsia="Times New Roman" w:hAnsi="Tahoma" w:cs="Tahoma"/>
          <w:color w:val="222222"/>
          <w:sz w:val="20"/>
          <w:szCs w:val="20"/>
        </w:rPr>
        <w:t> Monday, July 06, 2020 4:18 PM</w:t>
      </w:r>
      <w:r w:rsidRPr="00493AB5">
        <w:rPr>
          <w:rFonts w:ascii="Tahoma" w:eastAsia="Times New Roman" w:hAnsi="Tahoma" w:cs="Tahoma"/>
          <w:color w:val="222222"/>
          <w:sz w:val="20"/>
          <w:szCs w:val="20"/>
        </w:rPr>
        <w:br/>
      </w:r>
      <w:r w:rsidRPr="00493AB5">
        <w:rPr>
          <w:rFonts w:ascii="Tahoma" w:eastAsia="Times New Roman" w:hAnsi="Tahoma" w:cs="Tahoma"/>
          <w:b/>
          <w:bCs/>
          <w:color w:val="222222"/>
          <w:sz w:val="20"/>
          <w:szCs w:val="20"/>
        </w:rPr>
        <w:t>Subject:</w:t>
      </w:r>
      <w:r w:rsidRPr="00493AB5">
        <w:rPr>
          <w:rFonts w:ascii="Tahoma" w:eastAsia="Times New Roman" w:hAnsi="Tahoma" w:cs="Tahoma"/>
          <w:color w:val="222222"/>
          <w:sz w:val="20"/>
          <w:szCs w:val="20"/>
        </w:rPr>
        <w:t> [BULK] US Chamber PPP &amp; Pandemic Update</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Arial" w:eastAsia="Times New Roman" w:hAnsi="Arial" w:cs="Arial"/>
          <w:color w:val="222222"/>
          <w:sz w:val="24"/>
          <w:szCs w:val="24"/>
        </w:rPr>
        <w:t> </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Dear Eastern Chamber Friends –</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 </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I hope that all of you had a great and restful July 4</w:t>
      </w:r>
      <w:r w:rsidRPr="00493AB5">
        <w:rPr>
          <w:rFonts w:ascii="Times New Roman" w:eastAsia="Times New Roman" w:hAnsi="Times New Roman" w:cs="Times New Roman"/>
          <w:color w:val="222222"/>
          <w:sz w:val="24"/>
          <w:szCs w:val="24"/>
          <w:vertAlign w:val="superscript"/>
        </w:rPr>
        <w:t>th</w:t>
      </w:r>
      <w:r w:rsidRPr="00493AB5">
        <w:rPr>
          <w:rFonts w:ascii="Times New Roman" w:eastAsia="Times New Roman" w:hAnsi="Times New Roman" w:cs="Times New Roman"/>
          <w:color w:val="222222"/>
          <w:sz w:val="24"/>
          <w:szCs w:val="24"/>
        </w:rPr>
        <w:t> break.  As you settle back in, I wanted to touch base to update you on a few developments from the past week related to the ongoing pandemic.</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 </w:t>
      </w:r>
    </w:p>
    <w:p w:rsidR="00493AB5" w:rsidRPr="00493AB5" w:rsidRDefault="00493AB5" w:rsidP="00493AB5">
      <w:pPr>
        <w:shd w:val="clear" w:color="auto" w:fill="FFFFFF"/>
        <w:spacing w:after="0" w:line="240" w:lineRule="auto"/>
        <w:ind w:left="720"/>
        <w:rPr>
          <w:rFonts w:ascii="Calibri" w:eastAsia="Times New Roman" w:hAnsi="Calibri" w:cs="Times New Roman"/>
          <w:color w:val="222222"/>
        </w:rPr>
      </w:pPr>
      <w:r w:rsidRPr="00493AB5">
        <w:rPr>
          <w:rFonts w:ascii="Calibri" w:eastAsia="Times New Roman" w:hAnsi="Calibri" w:cs="Times New Roman"/>
          <w:color w:val="222222"/>
          <w:sz w:val="24"/>
          <w:szCs w:val="24"/>
        </w:rPr>
        <w:t>-</w:t>
      </w:r>
      <w:r w:rsidRPr="00493AB5">
        <w:rPr>
          <w:rFonts w:ascii="Times New Roman" w:eastAsia="Times New Roman" w:hAnsi="Times New Roman" w:cs="Times New Roman"/>
          <w:color w:val="222222"/>
          <w:sz w:val="14"/>
          <w:szCs w:val="14"/>
        </w:rPr>
        <w:t>          </w:t>
      </w:r>
      <w:r w:rsidRPr="00493AB5">
        <w:rPr>
          <w:rFonts w:ascii="Times New Roman" w:eastAsia="Times New Roman" w:hAnsi="Times New Roman" w:cs="Times New Roman"/>
          <w:b/>
          <w:bCs/>
          <w:color w:val="222222"/>
          <w:sz w:val="24"/>
          <w:szCs w:val="24"/>
        </w:rPr>
        <w:t>PPP Loan Application Extension</w:t>
      </w:r>
      <w:r w:rsidRPr="00493AB5">
        <w:rPr>
          <w:rFonts w:ascii="Times New Roman" w:eastAsia="Times New Roman" w:hAnsi="Times New Roman" w:cs="Times New Roman"/>
          <w:color w:val="222222"/>
          <w:sz w:val="24"/>
          <w:szCs w:val="24"/>
        </w:rPr>
        <w:t> – Last week, legislation was passed and signed into law extending the deadline to apply for Paycheck Protection Program loans to August 8, 2020.  Unfortunately, this change only extended the deadline to apply for a loan, and it did not include an expansion of the program to include all 501(c) non-profits.  That change will likely have to be made in the more expansive Phase Four legislation we expect by the end of the month.  Nevertheless, roughly $125 billion in funding remains in the PPP.  Therefore, please encourage any of you members who need assistance and have not yet obtained a loan to speak with a bank ASAP. </w:t>
      </w:r>
    </w:p>
    <w:p w:rsidR="00493AB5" w:rsidRPr="00493AB5" w:rsidRDefault="00493AB5" w:rsidP="00493AB5">
      <w:pPr>
        <w:shd w:val="clear" w:color="auto" w:fill="FFFFFF"/>
        <w:spacing w:after="0" w:line="240" w:lineRule="auto"/>
        <w:ind w:left="720"/>
        <w:rPr>
          <w:rFonts w:ascii="Calibri" w:eastAsia="Times New Roman" w:hAnsi="Calibri" w:cs="Times New Roman"/>
          <w:color w:val="222222"/>
        </w:rPr>
      </w:pPr>
      <w:r w:rsidRPr="00493AB5">
        <w:rPr>
          <w:rFonts w:ascii="Times New Roman" w:eastAsia="Times New Roman" w:hAnsi="Times New Roman" w:cs="Times New Roman"/>
          <w:color w:val="222222"/>
          <w:sz w:val="24"/>
          <w:szCs w:val="24"/>
        </w:rPr>
        <w:t> </w:t>
      </w:r>
    </w:p>
    <w:p w:rsidR="00493AB5" w:rsidRPr="00493AB5" w:rsidRDefault="00493AB5" w:rsidP="00493AB5">
      <w:pPr>
        <w:shd w:val="clear" w:color="auto" w:fill="FFFFFF"/>
        <w:spacing w:after="0" w:line="240" w:lineRule="auto"/>
        <w:ind w:left="720"/>
        <w:rPr>
          <w:rFonts w:ascii="Calibri" w:eastAsia="Times New Roman" w:hAnsi="Calibri" w:cs="Times New Roman"/>
          <w:color w:val="222222"/>
        </w:rPr>
      </w:pPr>
      <w:r w:rsidRPr="00493AB5">
        <w:rPr>
          <w:rFonts w:ascii="Calibri" w:eastAsia="Times New Roman" w:hAnsi="Calibri" w:cs="Times New Roman"/>
          <w:color w:val="222222"/>
          <w:sz w:val="24"/>
          <w:szCs w:val="24"/>
        </w:rPr>
        <w:t>-</w:t>
      </w:r>
      <w:r w:rsidRPr="00493AB5">
        <w:rPr>
          <w:rFonts w:ascii="Times New Roman" w:eastAsia="Times New Roman" w:hAnsi="Times New Roman" w:cs="Times New Roman"/>
          <w:color w:val="222222"/>
          <w:sz w:val="14"/>
          <w:szCs w:val="14"/>
        </w:rPr>
        <w:t>          </w:t>
      </w:r>
      <w:r w:rsidRPr="00493AB5">
        <w:rPr>
          <w:rFonts w:ascii="Times New Roman" w:eastAsia="Times New Roman" w:hAnsi="Times New Roman" w:cs="Times New Roman"/>
          <w:b/>
          <w:bCs/>
          <w:color w:val="222222"/>
          <w:sz w:val="24"/>
          <w:szCs w:val="24"/>
        </w:rPr>
        <w:t>Coalition Letter re: Uniform Protective Mask Guidance</w:t>
      </w:r>
      <w:r w:rsidRPr="00493AB5">
        <w:rPr>
          <w:rFonts w:ascii="Times New Roman" w:eastAsia="Times New Roman" w:hAnsi="Times New Roman" w:cs="Times New Roman"/>
          <w:color w:val="222222"/>
          <w:sz w:val="24"/>
          <w:szCs w:val="24"/>
        </w:rPr>
        <w:t xml:space="preserve"> – In light of growing confusion around the varying guidance on the wearing of protective masks and face coverings, a coalition of national business groups, including the U.S. Chamber, sent a letter asking that the White House </w:t>
      </w:r>
      <w:proofErr w:type="spellStart"/>
      <w:r w:rsidRPr="00493AB5">
        <w:rPr>
          <w:rFonts w:ascii="Times New Roman" w:eastAsia="Times New Roman" w:hAnsi="Times New Roman" w:cs="Times New Roman"/>
          <w:color w:val="222222"/>
          <w:sz w:val="24"/>
          <w:szCs w:val="24"/>
        </w:rPr>
        <w:t>Coronavirus</w:t>
      </w:r>
      <w:proofErr w:type="spellEnd"/>
      <w:r w:rsidRPr="00493AB5">
        <w:rPr>
          <w:rFonts w:ascii="Times New Roman" w:eastAsia="Times New Roman" w:hAnsi="Times New Roman" w:cs="Times New Roman"/>
          <w:color w:val="222222"/>
          <w:sz w:val="24"/>
          <w:szCs w:val="24"/>
        </w:rPr>
        <w:t xml:space="preserve"> Task Force and the National Governors Association work together to develop national standards and guidance (e.g. metrics, triggers, thresholds).  This letter is not asking for a national mandate.  Rather, it is urging the creation of uniform guidance to be implemented and enforced at the local and state level.  </w:t>
      </w:r>
      <w:hyperlink r:id="rId4" w:tgtFrame="_blank" w:history="1">
        <w:r w:rsidRPr="00493AB5">
          <w:rPr>
            <w:rFonts w:ascii="Times New Roman" w:eastAsia="Times New Roman" w:hAnsi="Times New Roman" w:cs="Times New Roman"/>
            <w:color w:val="1155CC"/>
            <w:sz w:val="24"/>
            <w:szCs w:val="24"/>
            <w:u w:val="single"/>
          </w:rPr>
          <w:t>Click here to read and download the letter.</w:t>
        </w:r>
      </w:hyperlink>
      <w:r w:rsidRPr="00493AB5">
        <w:rPr>
          <w:rFonts w:ascii="Times New Roman" w:eastAsia="Times New Roman" w:hAnsi="Times New Roman" w:cs="Times New Roman"/>
          <w:color w:val="222222"/>
          <w:sz w:val="24"/>
          <w:szCs w:val="24"/>
        </w:rPr>
        <w:t> </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 </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 xml:space="preserve">Finally, we will be resuming our weekly </w:t>
      </w:r>
      <w:proofErr w:type="spellStart"/>
      <w:r w:rsidRPr="00493AB5">
        <w:rPr>
          <w:rFonts w:ascii="Times New Roman" w:eastAsia="Times New Roman" w:hAnsi="Times New Roman" w:cs="Times New Roman"/>
          <w:color w:val="222222"/>
          <w:sz w:val="24"/>
          <w:szCs w:val="24"/>
        </w:rPr>
        <w:t>coronavirus</w:t>
      </w:r>
      <w:proofErr w:type="spellEnd"/>
      <w:r w:rsidRPr="00493AB5">
        <w:rPr>
          <w:rFonts w:ascii="Times New Roman" w:eastAsia="Times New Roman" w:hAnsi="Times New Roman" w:cs="Times New Roman"/>
          <w:color w:val="222222"/>
          <w:sz w:val="24"/>
          <w:szCs w:val="24"/>
        </w:rPr>
        <w:t xml:space="preserve"> update calls this Friday (7/10) at 4:00 pm ET.  </w:t>
      </w:r>
      <w:hyperlink r:id="rId5" w:tgtFrame="_blank" w:history="1">
        <w:r w:rsidRPr="00493AB5">
          <w:rPr>
            <w:rFonts w:ascii="Times New Roman" w:eastAsia="Times New Roman" w:hAnsi="Times New Roman" w:cs="Times New Roman"/>
            <w:color w:val="1155CC"/>
            <w:sz w:val="24"/>
            <w:szCs w:val="24"/>
            <w:u w:val="single"/>
          </w:rPr>
          <w:t>Click here to register to join the call.</w:t>
        </w:r>
      </w:hyperlink>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 </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As always, please do not hesitate to contact us if you have any questions.</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 </w:t>
      </w:r>
    </w:p>
    <w:p w:rsidR="00493AB5" w:rsidRPr="00493AB5" w:rsidRDefault="00493AB5" w:rsidP="00493AB5">
      <w:pPr>
        <w:shd w:val="clear" w:color="auto" w:fill="FFFFFF"/>
        <w:spacing w:after="0" w:line="240" w:lineRule="auto"/>
        <w:rPr>
          <w:rFonts w:ascii="Arial" w:eastAsia="Times New Roman" w:hAnsi="Arial" w:cs="Arial"/>
          <w:color w:val="222222"/>
          <w:sz w:val="24"/>
          <w:szCs w:val="24"/>
        </w:rPr>
      </w:pPr>
      <w:r w:rsidRPr="00493AB5">
        <w:rPr>
          <w:rFonts w:ascii="Times New Roman" w:eastAsia="Times New Roman" w:hAnsi="Times New Roman" w:cs="Times New Roman"/>
          <w:color w:val="222222"/>
          <w:sz w:val="24"/>
          <w:szCs w:val="24"/>
        </w:rPr>
        <w:t>Steve and Nick</w:t>
      </w:r>
    </w:p>
    <w:p w:rsidR="00C103A1" w:rsidRDefault="00C103A1"/>
    <w:sectPr w:rsidR="00C103A1" w:rsidSect="00C10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AB5"/>
    <w:rsid w:val="00493AB5"/>
    <w:rsid w:val="00C1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AB5"/>
    <w:rPr>
      <w:color w:val="0000FF"/>
      <w:u w:val="single"/>
    </w:rPr>
  </w:style>
  <w:style w:type="paragraph" w:customStyle="1" w:styleId="m1173235891133887913msolistparagraph">
    <w:name w:val="m_1173235891133887913msolistparagraph"/>
    <w:basedOn w:val="Normal"/>
    <w:rsid w:val="00493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725043">
      <w:bodyDiv w:val="1"/>
      <w:marLeft w:val="0"/>
      <w:marRight w:val="0"/>
      <w:marTop w:val="0"/>
      <w:marBottom w:val="0"/>
      <w:divBdr>
        <w:top w:val="none" w:sz="0" w:space="0" w:color="auto"/>
        <w:left w:val="none" w:sz="0" w:space="0" w:color="auto"/>
        <w:bottom w:val="none" w:sz="0" w:space="0" w:color="auto"/>
        <w:right w:val="none" w:sz="0" w:space="0" w:color="auto"/>
      </w:divBdr>
      <w:divsChild>
        <w:div w:id="1060247079">
          <w:marLeft w:val="0"/>
          <w:marRight w:val="0"/>
          <w:marTop w:val="0"/>
          <w:marBottom w:val="0"/>
          <w:divBdr>
            <w:top w:val="none" w:sz="0" w:space="0" w:color="auto"/>
            <w:left w:val="none" w:sz="0" w:space="0" w:color="auto"/>
            <w:bottom w:val="none" w:sz="0" w:space="0" w:color="auto"/>
            <w:right w:val="none" w:sz="0" w:space="0" w:color="auto"/>
          </w:divBdr>
        </w:div>
        <w:div w:id="1653564957">
          <w:marLeft w:val="0"/>
          <w:marRight w:val="0"/>
          <w:marTop w:val="0"/>
          <w:marBottom w:val="0"/>
          <w:divBdr>
            <w:top w:val="none" w:sz="0" w:space="0" w:color="auto"/>
            <w:left w:val="none" w:sz="0" w:space="0" w:color="auto"/>
            <w:bottom w:val="none" w:sz="0" w:space="0" w:color="auto"/>
            <w:right w:val="none" w:sz="0" w:space="0" w:color="auto"/>
          </w:divBdr>
          <w:divsChild>
            <w:div w:id="18983232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ferenceplus.com/confcenter/PinCode/Pin_Code.aspx?100623&amp;o=UQAeRJUCsbAOyn&amp;j=27750168&amp;sfmc_sub=1182761590&amp;l=3193445_HTML&amp;u=311332687&amp;mid=524000623&amp;jb=1&amp;utm_medium=Email&amp;utm_source=SFMC&amp;utm_campaign=&amp;utm_content=" TargetMode="External"/><Relationship Id="rId4" Type="http://schemas.openxmlformats.org/officeDocument/2006/relationships/hyperlink" Target="https://www.uschamber.com/letters-congress/joint-letter-business-leaders-call-president-vp-and-nga-lead-face-covering-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O'Brien</dc:creator>
  <cp:lastModifiedBy>Stephanie O'Brien</cp:lastModifiedBy>
  <cp:revision>1</cp:revision>
  <dcterms:created xsi:type="dcterms:W3CDTF">2020-07-07T13:02:00Z</dcterms:created>
  <dcterms:modified xsi:type="dcterms:W3CDTF">2020-07-07T13:03:00Z</dcterms:modified>
</cp:coreProperties>
</file>